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6F39E" w14:textId="0F7E2664" w:rsidR="00F649C7" w:rsidRDefault="00997D0B">
      <w:pPr>
        <w:widowControl/>
        <w:jc w:val="center"/>
        <w:rPr>
          <w:rFonts w:ascii="Carlito" w:eastAsia="Carlito" w:hAnsi="Carlito" w:cs="Carlito"/>
          <w:b/>
          <w:bCs/>
          <w:sz w:val="28"/>
          <w:szCs w:val="28"/>
        </w:rPr>
      </w:pPr>
      <w:r>
        <w:rPr>
          <w:rFonts w:ascii="Carlito" w:hAnsi="Carlito"/>
          <w:b/>
          <w:bCs/>
          <w:sz w:val="24"/>
          <w:szCs w:val="24"/>
        </w:rPr>
        <w:t xml:space="preserve">Fiche of the proposal on the cross-border project planned to be submitted to </w:t>
      </w:r>
      <w:r>
        <w:rPr>
          <w:rFonts w:ascii="Carlito" w:eastAsia="Carlito" w:hAnsi="Carlito" w:cs="Carlito"/>
          <w:b/>
          <w:bCs/>
          <w:sz w:val="24"/>
          <w:szCs w:val="24"/>
        </w:rPr>
        <w:br/>
      </w:r>
      <w:r>
        <w:rPr>
          <w:rFonts w:ascii="Carlito" w:hAnsi="Carlito"/>
          <w:b/>
          <w:bCs/>
          <w:sz w:val="24"/>
          <w:szCs w:val="24"/>
        </w:rPr>
        <w:t xml:space="preserve">the Interreg Lithuania-Poland </w:t>
      </w:r>
      <w:proofErr w:type="spellStart"/>
      <w:r>
        <w:rPr>
          <w:rFonts w:ascii="Carlito" w:hAnsi="Carlito"/>
          <w:b/>
          <w:bCs/>
          <w:sz w:val="24"/>
          <w:szCs w:val="24"/>
        </w:rPr>
        <w:t>Programme</w:t>
      </w:r>
      <w:proofErr w:type="spellEnd"/>
      <w:r>
        <w:rPr>
          <w:rFonts w:ascii="Carlito" w:hAnsi="Carlito"/>
          <w:b/>
          <w:bCs/>
          <w:sz w:val="24"/>
          <w:szCs w:val="24"/>
        </w:rPr>
        <w:t xml:space="preserve"> 2021-2027 Activity 2.2. </w:t>
      </w:r>
      <w:r>
        <w:rPr>
          <w:rFonts w:ascii="Carlito" w:eastAsia="Carlito" w:hAnsi="Carlito" w:cs="Carlito"/>
          <w:b/>
          <w:bCs/>
          <w:sz w:val="24"/>
          <w:szCs w:val="24"/>
        </w:rPr>
        <w:br/>
      </w:r>
      <w:r>
        <w:rPr>
          <w:rFonts w:ascii="Carlito" w:hAnsi="Carlito"/>
          <w:b/>
          <w:bCs/>
          <w:sz w:val="24"/>
          <w:szCs w:val="24"/>
        </w:rPr>
        <w:t xml:space="preserve">as a part of the process of identification of the operations of strategic importance (OSI) in the </w:t>
      </w:r>
      <w:r>
        <w:rPr>
          <w:rFonts w:ascii="Carlito" w:hAnsi="Carlito"/>
          <w:b/>
          <w:bCs/>
          <w:sz w:val="24"/>
          <w:szCs w:val="24"/>
        </w:rPr>
        <w:t xml:space="preserve">Touristic Cross-Border Functional Area (TCBFA) and </w:t>
      </w:r>
      <w:proofErr w:type="spellStart"/>
      <w:r>
        <w:rPr>
          <w:rFonts w:ascii="Carlito" w:hAnsi="Carlito"/>
          <w:b/>
          <w:bCs/>
          <w:sz w:val="24"/>
          <w:szCs w:val="24"/>
        </w:rPr>
        <w:t>Ełk</w:t>
      </w:r>
      <w:proofErr w:type="spellEnd"/>
      <w:r>
        <w:rPr>
          <w:rFonts w:ascii="Carlito" w:hAnsi="Carlito"/>
          <w:b/>
          <w:bCs/>
          <w:sz w:val="24"/>
          <w:szCs w:val="24"/>
        </w:rPr>
        <w:t xml:space="preserve"> Subregion and estimation of the demand for the touristic cross-border projects in that area</w:t>
      </w:r>
    </w:p>
    <w:p w14:paraId="016CC540" w14:textId="77777777" w:rsidR="00F649C7" w:rsidRDefault="00997D0B">
      <w:pPr>
        <w:widowControl/>
        <w:jc w:val="center"/>
        <w:rPr>
          <w:rFonts w:ascii="Carlito" w:eastAsia="Carlito" w:hAnsi="Carlito" w:cs="Carlito"/>
          <w:b/>
          <w:bCs/>
          <w:sz w:val="28"/>
          <w:szCs w:val="28"/>
        </w:rPr>
      </w:pPr>
      <w:r>
        <w:rPr>
          <w:rFonts w:ascii="Carlito" w:hAnsi="Carlito"/>
          <w:b/>
          <w:bCs/>
          <w:sz w:val="28"/>
          <w:szCs w:val="28"/>
        </w:rPr>
        <w:t xml:space="preserve"> </w:t>
      </w:r>
    </w:p>
    <w:p w14:paraId="44D7DB5A" w14:textId="77777777" w:rsidR="00F649C7" w:rsidRDefault="00F649C7">
      <w:pPr>
        <w:widowControl/>
        <w:rPr>
          <w:rFonts w:ascii="Calibri Light" w:eastAsia="Calibri Light" w:hAnsi="Calibri Light" w:cs="Calibri Light"/>
          <w:i/>
          <w:iCs/>
          <w:sz w:val="24"/>
          <w:szCs w:val="24"/>
        </w:rPr>
      </w:pPr>
    </w:p>
    <w:tbl>
      <w:tblPr>
        <w:tblStyle w:val="TableNormal1"/>
        <w:tblW w:w="99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48"/>
        <w:gridCol w:w="6776"/>
      </w:tblGrid>
      <w:tr w:rsidR="00F649C7" w14:paraId="1596116F" w14:textId="77777777">
        <w:trPr>
          <w:trHeight w:val="25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6E0E4" w14:textId="77777777" w:rsidR="00F649C7" w:rsidRDefault="00997D0B">
            <w:pPr>
              <w:widowControl/>
            </w:pPr>
            <w:r>
              <w:rPr>
                <w:rFonts w:ascii="Carlito" w:hAnsi="Carlito"/>
                <w:b/>
                <w:bCs/>
                <w:sz w:val="24"/>
                <w:szCs w:val="24"/>
              </w:rPr>
              <w:t>1. Project Title: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E5DED" w14:textId="77777777" w:rsidR="00F649C7" w:rsidRDefault="00F649C7"/>
        </w:tc>
      </w:tr>
      <w:tr w:rsidR="00F649C7" w14:paraId="36B2922A" w14:textId="77777777">
        <w:trPr>
          <w:trHeight w:val="195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79BFA" w14:textId="77777777" w:rsidR="00F649C7" w:rsidRDefault="00997D0B">
            <w:pPr>
              <w:widowControl/>
              <w:rPr>
                <w:rFonts w:ascii="Carlito" w:eastAsia="Carlito" w:hAnsi="Carlito" w:cs="Carlito"/>
                <w:b/>
                <w:bCs/>
                <w:sz w:val="24"/>
                <w:szCs w:val="24"/>
              </w:rPr>
            </w:pPr>
            <w:r>
              <w:rPr>
                <w:rFonts w:ascii="Carlito" w:hAnsi="Carlito"/>
                <w:b/>
                <w:bCs/>
                <w:sz w:val="24"/>
                <w:szCs w:val="24"/>
              </w:rPr>
              <w:t>2.The name of the related tourism concept (s)**:</w:t>
            </w:r>
          </w:p>
          <w:p w14:paraId="3F9798B1" w14:textId="77777777" w:rsidR="00F649C7" w:rsidRDefault="00997D0B">
            <w:pPr>
              <w:widowControl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- The Magical Borderland</w:t>
            </w:r>
          </w:p>
          <w:p w14:paraId="35C99418" w14:textId="77777777" w:rsidR="00F649C7" w:rsidRDefault="00997D0B">
            <w:pPr>
              <w:widowControl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- The Myster</w:t>
            </w:r>
            <w:r>
              <w:rPr>
                <w:rFonts w:ascii="Calibri Light" w:hAnsi="Calibri Light"/>
                <w:sz w:val="18"/>
                <w:szCs w:val="18"/>
              </w:rPr>
              <w:t xml:space="preserve">ious Land of 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br/>
              <w:t xml:space="preserve">   </w:t>
            </w:r>
            <w:r>
              <w:rPr>
                <w:rFonts w:ascii="Calibri Light" w:hAnsi="Calibri Light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Calibri Light" w:hAnsi="Calibri Light"/>
                <w:sz w:val="18"/>
                <w:szCs w:val="18"/>
              </w:rPr>
              <w:t>Yotvingian</w:t>
            </w:r>
            <w:proofErr w:type="spellEnd"/>
            <w:r>
              <w:rPr>
                <w:rFonts w:ascii="Calibri Light" w:hAnsi="Calibri Light"/>
                <w:sz w:val="18"/>
                <w:szCs w:val="18"/>
              </w:rPr>
              <w:t xml:space="preserve"> Tribe</w:t>
            </w:r>
          </w:p>
          <w:p w14:paraId="114335BD" w14:textId="77777777" w:rsidR="00F649C7" w:rsidRDefault="00997D0B">
            <w:pPr>
              <w:widowControl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- Green Retreat – Slow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br/>
              <w:t xml:space="preserve">   </w:t>
            </w:r>
            <w:r>
              <w:rPr>
                <w:rFonts w:ascii="Calibri Light" w:hAnsi="Calibri Light"/>
                <w:sz w:val="18"/>
                <w:szCs w:val="18"/>
              </w:rPr>
              <w:t>Tourism and a Healthy Life</w:t>
            </w:r>
          </w:p>
          <w:p w14:paraId="5A713F0B" w14:textId="77777777" w:rsidR="00F649C7" w:rsidRDefault="00997D0B">
            <w:pPr>
              <w:widowControl/>
            </w:pPr>
            <w:r>
              <w:rPr>
                <w:rFonts w:ascii="Calibri Light" w:hAnsi="Calibri Light"/>
                <w:sz w:val="18"/>
                <w:szCs w:val="18"/>
              </w:rPr>
              <w:t>- Common Heritage</w:t>
            </w:r>
            <w:r>
              <w:rPr>
                <w:rFonts w:ascii="Calibri Light" w:hAnsi="Calibri Light"/>
                <w:sz w:val="24"/>
                <w:szCs w:val="24"/>
              </w:rPr>
              <w:t xml:space="preserve">  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C695B" w14:textId="77777777" w:rsidR="00F649C7" w:rsidRDefault="00F649C7"/>
        </w:tc>
      </w:tr>
      <w:tr w:rsidR="00F649C7" w14:paraId="7A1E4A95" w14:textId="77777777">
        <w:trPr>
          <w:trHeight w:val="85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E2162" w14:textId="77777777" w:rsidR="00F649C7" w:rsidRDefault="00997D0B">
            <w:pPr>
              <w:widowControl/>
            </w:pPr>
            <w:r>
              <w:rPr>
                <w:rFonts w:ascii="Carlito" w:hAnsi="Carlito"/>
                <w:b/>
                <w:bCs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Carlito" w:hAnsi="Carlito"/>
                <w:b/>
                <w:bCs/>
                <w:sz w:val="24"/>
                <w:szCs w:val="24"/>
              </w:rPr>
              <w:t xml:space="preserve">Project Leader </w:t>
            </w:r>
            <w:r>
              <w:rPr>
                <w:rFonts w:ascii="Carlito" w:eastAsia="Carlito" w:hAnsi="Carlito" w:cs="Carlito"/>
                <w:b/>
                <w:bCs/>
                <w:sz w:val="24"/>
                <w:szCs w:val="24"/>
              </w:rPr>
              <w:br/>
            </w:r>
            <w:r>
              <w:rPr>
                <w:rFonts w:ascii="Calibri Light" w:hAnsi="Calibri Light"/>
                <w:sz w:val="24"/>
                <w:szCs w:val="24"/>
              </w:rPr>
              <w:t>(full name and the address of the entity)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39B6B" w14:textId="77777777" w:rsidR="00F649C7" w:rsidRDefault="00F649C7"/>
        </w:tc>
      </w:tr>
      <w:tr w:rsidR="00F649C7" w14:paraId="05DDB150" w14:textId="77777777">
        <w:trPr>
          <w:trHeight w:val="115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039ED" w14:textId="77777777" w:rsidR="00F649C7" w:rsidRDefault="00997D0B">
            <w:pPr>
              <w:widowControl/>
            </w:pPr>
            <w:r>
              <w:rPr>
                <w:rFonts w:ascii="Carlito" w:hAnsi="Carlito"/>
                <w:b/>
                <w:bCs/>
                <w:sz w:val="24"/>
                <w:szCs w:val="24"/>
              </w:rPr>
              <w:t xml:space="preserve">4. The contact person representing the Project Leader </w:t>
            </w:r>
            <w:r>
              <w:rPr>
                <w:rFonts w:ascii="Calibri Light" w:hAnsi="Calibri Light"/>
                <w:sz w:val="24"/>
                <w:szCs w:val="24"/>
              </w:rPr>
              <w:t>(name and surname, position, phone, email)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B266B" w14:textId="77777777" w:rsidR="00F649C7" w:rsidRDefault="00F649C7"/>
        </w:tc>
      </w:tr>
      <w:tr w:rsidR="00F649C7" w14:paraId="5331883C" w14:textId="77777777">
        <w:trPr>
          <w:trHeight w:val="115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806C2" w14:textId="77777777" w:rsidR="00F649C7" w:rsidRDefault="00997D0B">
            <w:pPr>
              <w:widowControl/>
              <w:rPr>
                <w:rFonts w:ascii="Carlito" w:eastAsia="Carlito" w:hAnsi="Carlito" w:cs="Carlito"/>
                <w:b/>
                <w:bCs/>
                <w:sz w:val="24"/>
                <w:szCs w:val="24"/>
              </w:rPr>
            </w:pPr>
            <w:r>
              <w:rPr>
                <w:rFonts w:ascii="Carlito" w:hAnsi="Carlito"/>
                <w:b/>
                <w:bCs/>
                <w:sz w:val="24"/>
                <w:szCs w:val="24"/>
              </w:rPr>
              <w:t>5. Project Partner (s)</w:t>
            </w:r>
          </w:p>
          <w:p w14:paraId="7457F8E5" w14:textId="77777777" w:rsidR="00F649C7" w:rsidRDefault="00997D0B">
            <w:pPr>
              <w:widowControl/>
            </w:pPr>
            <w:r>
              <w:rPr>
                <w:rFonts w:ascii="Calibri Light" w:hAnsi="Calibri Light"/>
                <w:sz w:val="24"/>
                <w:szCs w:val="24"/>
              </w:rPr>
              <w:t>(</w:t>
            </w:r>
            <w:proofErr w:type="gramStart"/>
            <w:r>
              <w:rPr>
                <w:rFonts w:ascii="Calibri Light" w:hAnsi="Calibri Light"/>
                <w:sz w:val="24"/>
                <w:szCs w:val="24"/>
              </w:rPr>
              <w:t>full</w:t>
            </w:r>
            <w:proofErr w:type="gramEnd"/>
            <w:r>
              <w:rPr>
                <w:rFonts w:ascii="Calibri Light" w:hAnsi="Calibri Light"/>
                <w:sz w:val="24"/>
                <w:szCs w:val="24"/>
              </w:rPr>
              <w:t xml:space="preserve"> name and the address of one or more entities – Project Partners)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460C6" w14:textId="77777777" w:rsidR="00F649C7" w:rsidRDefault="00F649C7"/>
        </w:tc>
      </w:tr>
      <w:tr w:rsidR="00F649C7" w14:paraId="066BA79D" w14:textId="77777777">
        <w:trPr>
          <w:trHeight w:val="85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44CD3" w14:textId="77777777" w:rsidR="00F649C7" w:rsidRDefault="00997D0B">
            <w:pPr>
              <w:widowControl/>
            </w:pPr>
            <w:r>
              <w:rPr>
                <w:rFonts w:ascii="Carlito" w:hAnsi="Carlito"/>
                <w:b/>
                <w:bCs/>
                <w:sz w:val="24"/>
                <w:szCs w:val="24"/>
              </w:rPr>
              <w:t xml:space="preserve">6. The locations of Project implementation on either side of </w:t>
            </w:r>
            <w:r>
              <w:rPr>
                <w:rFonts w:ascii="Carlito" w:hAnsi="Carlito"/>
                <w:b/>
                <w:bCs/>
                <w:sz w:val="24"/>
                <w:szCs w:val="24"/>
              </w:rPr>
              <w:t>the border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40B21" w14:textId="77777777" w:rsidR="00F649C7" w:rsidRDefault="00F649C7"/>
        </w:tc>
      </w:tr>
      <w:tr w:rsidR="00F649C7" w14:paraId="3627AA4B" w14:textId="77777777">
        <w:trPr>
          <w:trHeight w:val="85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9F578" w14:textId="77777777" w:rsidR="00F649C7" w:rsidRDefault="00997D0B">
            <w:pPr>
              <w:widowControl/>
              <w:rPr>
                <w:rFonts w:ascii="Carlito" w:eastAsia="Carlito" w:hAnsi="Carlito" w:cs="Carlito"/>
                <w:b/>
                <w:bCs/>
                <w:sz w:val="24"/>
                <w:szCs w:val="24"/>
              </w:rPr>
            </w:pPr>
            <w:r>
              <w:rPr>
                <w:rFonts w:ascii="Carlito" w:hAnsi="Carlito"/>
                <w:b/>
                <w:bCs/>
                <w:sz w:val="24"/>
                <w:szCs w:val="24"/>
              </w:rPr>
              <w:t xml:space="preserve">7. The aim of the Project*  </w:t>
            </w:r>
          </w:p>
          <w:p w14:paraId="781AE8B6" w14:textId="77777777" w:rsidR="00F649C7" w:rsidRDefault="00997D0B">
            <w:pPr>
              <w:widowControl/>
            </w:pPr>
            <w:r>
              <w:rPr>
                <w:rFonts w:ascii="Calibri Light" w:hAnsi="Calibri Light"/>
                <w:sz w:val="24"/>
                <w:szCs w:val="24"/>
              </w:rPr>
              <w:t>(</w:t>
            </w:r>
            <w:proofErr w:type="gramStart"/>
            <w:r>
              <w:rPr>
                <w:rFonts w:ascii="Calibri Light" w:hAnsi="Calibri Light"/>
                <w:sz w:val="24"/>
                <w:szCs w:val="24"/>
              </w:rPr>
              <w:t>up</w:t>
            </w:r>
            <w:proofErr w:type="gramEnd"/>
            <w:r>
              <w:rPr>
                <w:rFonts w:ascii="Calibri Light" w:hAnsi="Calibri Light"/>
                <w:sz w:val="24"/>
                <w:szCs w:val="24"/>
              </w:rPr>
              <w:t xml:space="preserve"> to 1000 characters including spaces)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E9284" w14:textId="77777777" w:rsidR="00F649C7" w:rsidRDefault="00F649C7"/>
        </w:tc>
      </w:tr>
      <w:tr w:rsidR="00F649C7" w14:paraId="3D84EA83" w14:textId="77777777">
        <w:trPr>
          <w:trHeight w:val="115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CDF02" w14:textId="77777777" w:rsidR="00F649C7" w:rsidRDefault="00997D0B">
            <w:pPr>
              <w:widowControl/>
            </w:pPr>
            <w:r>
              <w:rPr>
                <w:rFonts w:ascii="Carlito" w:hAnsi="Carlito"/>
                <w:b/>
                <w:bCs/>
                <w:sz w:val="24"/>
                <w:szCs w:val="24"/>
              </w:rPr>
              <w:t xml:space="preserve">8. Planned activities* </w:t>
            </w:r>
            <w:r>
              <w:rPr>
                <w:rFonts w:ascii="Carlito" w:eastAsia="Carlito" w:hAnsi="Carlito" w:cs="Carlito"/>
                <w:b/>
                <w:bCs/>
                <w:sz w:val="24"/>
                <w:szCs w:val="24"/>
              </w:rPr>
              <w:br/>
            </w:r>
            <w:r>
              <w:rPr>
                <w:rFonts w:ascii="Calibri Light" w:hAnsi="Calibri Light"/>
                <w:sz w:val="24"/>
                <w:szCs w:val="24"/>
              </w:rPr>
              <w:t>(each partner separately, up to 2000 characters including spaces, total)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40873" w14:textId="77777777" w:rsidR="00F649C7" w:rsidRDefault="00F649C7"/>
        </w:tc>
      </w:tr>
      <w:tr w:rsidR="00F649C7" w14:paraId="181FBBFC" w14:textId="77777777">
        <w:trPr>
          <w:trHeight w:val="55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5690D" w14:textId="77777777" w:rsidR="00F649C7" w:rsidRDefault="00997D0B">
            <w:pPr>
              <w:widowControl/>
            </w:pPr>
            <w:r>
              <w:rPr>
                <w:rFonts w:ascii="Carlito" w:hAnsi="Carlito"/>
                <w:b/>
                <w:bCs/>
                <w:sz w:val="24"/>
                <w:szCs w:val="24"/>
              </w:rPr>
              <w:t xml:space="preserve">9. Estimated budget* </w:t>
            </w:r>
            <w:r>
              <w:rPr>
                <w:rFonts w:ascii="Carlito" w:eastAsia="Carlito" w:hAnsi="Carlito" w:cs="Carlito"/>
                <w:b/>
                <w:bCs/>
                <w:sz w:val="24"/>
                <w:szCs w:val="24"/>
              </w:rPr>
              <w:br/>
            </w:r>
            <w:r>
              <w:rPr>
                <w:rFonts w:ascii="Calibri Light" w:hAnsi="Calibri Light"/>
                <w:sz w:val="24"/>
                <w:szCs w:val="24"/>
              </w:rPr>
              <w:t>(each partner separately)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BD9CF" w14:textId="77777777" w:rsidR="00F649C7" w:rsidRDefault="00F649C7"/>
        </w:tc>
      </w:tr>
      <w:tr w:rsidR="00F649C7" w14:paraId="4D4AC54A" w14:textId="77777777">
        <w:trPr>
          <w:trHeight w:val="25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B6799" w14:textId="77777777" w:rsidR="00F649C7" w:rsidRDefault="00997D0B">
            <w:pPr>
              <w:widowControl/>
            </w:pPr>
            <w:r>
              <w:rPr>
                <w:rFonts w:ascii="Carlito" w:hAnsi="Carlito"/>
                <w:b/>
                <w:bCs/>
                <w:sz w:val="24"/>
                <w:szCs w:val="24"/>
              </w:rPr>
              <w:t>10.</w:t>
            </w:r>
            <w:r>
              <w:t xml:space="preserve"> </w:t>
            </w:r>
            <w:r>
              <w:rPr>
                <w:rFonts w:ascii="Carlito" w:hAnsi="Carlito"/>
                <w:b/>
                <w:bCs/>
                <w:sz w:val="24"/>
                <w:szCs w:val="24"/>
              </w:rPr>
              <w:t xml:space="preserve">Project </w:t>
            </w:r>
            <w:r>
              <w:rPr>
                <w:rFonts w:ascii="Carlito" w:hAnsi="Carlito"/>
                <w:b/>
                <w:bCs/>
                <w:sz w:val="24"/>
                <w:szCs w:val="24"/>
              </w:rPr>
              <w:t>timeline*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22322" w14:textId="77777777" w:rsidR="00F649C7" w:rsidRDefault="00F649C7"/>
        </w:tc>
      </w:tr>
      <w:tr w:rsidR="00F649C7" w14:paraId="40FD4D98" w14:textId="77777777">
        <w:trPr>
          <w:trHeight w:val="265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F7DFA" w14:textId="77777777" w:rsidR="00F649C7" w:rsidRDefault="00997D0B">
            <w:pPr>
              <w:widowControl/>
            </w:pPr>
            <w:r>
              <w:rPr>
                <w:rFonts w:ascii="Carlito" w:hAnsi="Carlito"/>
                <w:b/>
                <w:bCs/>
                <w:sz w:val="24"/>
                <w:szCs w:val="24"/>
              </w:rPr>
              <w:lastRenderedPageBreak/>
              <w:t xml:space="preserve">11. The level of readiness for implementation* </w:t>
            </w:r>
            <w:r>
              <w:rPr>
                <w:rFonts w:ascii="Calibri Light" w:hAnsi="Calibri Light"/>
                <w:sz w:val="24"/>
                <w:szCs w:val="24"/>
              </w:rPr>
              <w:t>(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i.a.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agreement on cross-border cooperation, budget estimation, technical documentation development, financial resources providing, etc., up to 1000 characters including spaces, total)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0AE58" w14:textId="77777777" w:rsidR="00F649C7" w:rsidRDefault="00F649C7"/>
        </w:tc>
      </w:tr>
      <w:tr w:rsidR="00F649C7" w14:paraId="1F6FD7F4" w14:textId="77777777">
        <w:trPr>
          <w:trHeight w:val="85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6A213" w14:textId="77777777" w:rsidR="00F649C7" w:rsidRDefault="00997D0B">
            <w:pPr>
              <w:widowControl/>
            </w:pPr>
            <w:r>
              <w:rPr>
                <w:rFonts w:ascii="Carlito" w:hAnsi="Carlito"/>
                <w:b/>
                <w:bCs/>
                <w:sz w:val="24"/>
                <w:szCs w:val="24"/>
              </w:rPr>
              <w:t xml:space="preserve">12. Project results*  </w:t>
            </w:r>
            <w:r>
              <w:rPr>
                <w:rFonts w:ascii="Carlito" w:eastAsia="Carlito" w:hAnsi="Carlito" w:cs="Carlito"/>
                <w:b/>
                <w:bCs/>
                <w:sz w:val="24"/>
                <w:szCs w:val="24"/>
              </w:rPr>
              <w:br/>
            </w:r>
            <w:r>
              <w:rPr>
                <w:rFonts w:ascii="Calibri Light" w:hAnsi="Calibri Light"/>
                <w:sz w:val="24"/>
                <w:szCs w:val="24"/>
              </w:rPr>
              <w:t>(up to 2000 characters including spaces)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49549" w14:textId="77777777" w:rsidR="00F649C7" w:rsidRDefault="00F649C7"/>
        </w:tc>
      </w:tr>
      <w:tr w:rsidR="00F649C7" w14:paraId="572B9450" w14:textId="77777777">
        <w:trPr>
          <w:trHeight w:val="235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C7B97" w14:textId="77777777" w:rsidR="00F649C7" w:rsidRDefault="00997D0B">
            <w:pPr>
              <w:widowControl/>
              <w:rPr>
                <w:rFonts w:ascii="Carlito" w:eastAsia="Carlito" w:hAnsi="Carlito" w:cs="Carlito"/>
                <w:b/>
                <w:bCs/>
                <w:sz w:val="24"/>
                <w:szCs w:val="24"/>
              </w:rPr>
            </w:pPr>
            <w:r>
              <w:rPr>
                <w:rFonts w:ascii="Carlito" w:hAnsi="Carlito"/>
                <w:b/>
                <w:bCs/>
                <w:sz w:val="24"/>
                <w:szCs w:val="24"/>
              </w:rPr>
              <w:t xml:space="preserve">13. Project impact and relevance to achieving the objectives of the </w:t>
            </w:r>
            <w:proofErr w:type="spellStart"/>
            <w:r>
              <w:rPr>
                <w:rFonts w:ascii="Carlito" w:hAnsi="Carlito"/>
                <w:b/>
                <w:bCs/>
                <w:sz w:val="24"/>
                <w:szCs w:val="24"/>
              </w:rPr>
              <w:t>Programme</w:t>
            </w:r>
            <w:proofErr w:type="spellEnd"/>
            <w:r>
              <w:rPr>
                <w:rFonts w:ascii="Carlito" w:hAnsi="Carlito"/>
                <w:b/>
                <w:bCs/>
                <w:sz w:val="24"/>
                <w:szCs w:val="24"/>
              </w:rPr>
              <w:t>*, and to the development of the TCBFA tourism concepts**</w:t>
            </w:r>
          </w:p>
          <w:p w14:paraId="79DE226C" w14:textId="77777777" w:rsidR="00F649C7" w:rsidRDefault="00997D0B">
            <w:pPr>
              <w:widowControl/>
            </w:pPr>
            <w:r>
              <w:rPr>
                <w:rFonts w:ascii="Calibri Light" w:hAnsi="Calibri Light"/>
                <w:sz w:val="24"/>
                <w:szCs w:val="24"/>
              </w:rPr>
              <w:t>(</w:t>
            </w:r>
            <w:proofErr w:type="gramStart"/>
            <w:r>
              <w:rPr>
                <w:rFonts w:ascii="Calibri Light" w:hAnsi="Calibri Light"/>
                <w:sz w:val="24"/>
                <w:szCs w:val="24"/>
              </w:rPr>
              <w:t>up</w:t>
            </w:r>
            <w:proofErr w:type="gramEnd"/>
            <w:r>
              <w:rPr>
                <w:rFonts w:ascii="Calibri Light" w:hAnsi="Calibri Light"/>
                <w:sz w:val="24"/>
                <w:szCs w:val="24"/>
              </w:rPr>
              <w:t xml:space="preserve"> to 2000 characters including spaces)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B8FE1" w14:textId="77777777" w:rsidR="00F649C7" w:rsidRDefault="00F649C7"/>
        </w:tc>
      </w:tr>
      <w:tr w:rsidR="00F649C7" w14:paraId="79A3C303" w14:textId="77777777">
        <w:trPr>
          <w:trHeight w:val="175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59848" w14:textId="77777777" w:rsidR="00F649C7" w:rsidRDefault="00997D0B">
            <w:pPr>
              <w:widowControl/>
              <w:rPr>
                <w:rFonts w:ascii="Carlito" w:eastAsia="Carlito" w:hAnsi="Carlito" w:cs="Carlito"/>
                <w:b/>
                <w:bCs/>
                <w:sz w:val="24"/>
                <w:szCs w:val="24"/>
              </w:rPr>
            </w:pPr>
            <w:r>
              <w:rPr>
                <w:rFonts w:ascii="Carlito" w:hAnsi="Carlito"/>
                <w:b/>
                <w:bCs/>
                <w:sz w:val="24"/>
                <w:szCs w:val="24"/>
              </w:rPr>
              <w:t xml:space="preserve">14. </w:t>
            </w:r>
            <w:r>
              <w:rPr>
                <w:rFonts w:ascii="Carlito" w:hAnsi="Carlito"/>
                <w:b/>
                <w:bCs/>
                <w:sz w:val="24"/>
                <w:szCs w:val="24"/>
              </w:rPr>
              <w:t>Potential risks related to the specific stages of Project submission and implementation</w:t>
            </w:r>
          </w:p>
          <w:p w14:paraId="2C0FC61E" w14:textId="77777777" w:rsidR="00F649C7" w:rsidRDefault="00997D0B">
            <w:pPr>
              <w:widowControl/>
            </w:pPr>
            <w:r>
              <w:rPr>
                <w:rFonts w:ascii="Calibri Light" w:hAnsi="Calibri Light"/>
                <w:sz w:val="24"/>
                <w:szCs w:val="24"/>
              </w:rPr>
              <w:t>(</w:t>
            </w:r>
            <w:proofErr w:type="gramStart"/>
            <w:r>
              <w:rPr>
                <w:rFonts w:ascii="Calibri Light" w:hAnsi="Calibri Light"/>
                <w:sz w:val="24"/>
                <w:szCs w:val="24"/>
              </w:rPr>
              <w:t>up</w:t>
            </w:r>
            <w:proofErr w:type="gramEnd"/>
            <w:r>
              <w:rPr>
                <w:rFonts w:ascii="Calibri Light" w:hAnsi="Calibri Light"/>
                <w:sz w:val="24"/>
                <w:szCs w:val="24"/>
              </w:rPr>
              <w:t xml:space="preserve"> to 1000 characters including spaces)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03D12" w14:textId="77777777" w:rsidR="00F649C7" w:rsidRDefault="00F649C7"/>
        </w:tc>
      </w:tr>
      <w:tr w:rsidR="00F649C7" w14:paraId="6D90DD28" w14:textId="77777777">
        <w:trPr>
          <w:trHeight w:val="85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D4473" w14:textId="77777777" w:rsidR="00F649C7" w:rsidRDefault="00997D0B">
            <w:pPr>
              <w:widowControl/>
            </w:pPr>
            <w:r>
              <w:rPr>
                <w:rFonts w:ascii="Carlito" w:hAnsi="Carlito"/>
                <w:b/>
                <w:bCs/>
                <w:sz w:val="24"/>
                <w:szCs w:val="24"/>
              </w:rPr>
              <w:t xml:space="preserve">15. Additional information and comments </w:t>
            </w:r>
            <w:r>
              <w:rPr>
                <w:rFonts w:ascii="Carlito" w:eastAsia="Carlito" w:hAnsi="Carlito" w:cs="Carlito"/>
                <w:b/>
                <w:bCs/>
                <w:sz w:val="24"/>
                <w:szCs w:val="24"/>
              </w:rPr>
              <w:br/>
            </w:r>
            <w:r>
              <w:rPr>
                <w:rFonts w:ascii="Calibri Light" w:hAnsi="Calibri Light"/>
                <w:sz w:val="24"/>
                <w:szCs w:val="24"/>
              </w:rPr>
              <w:t>(if relevant)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7BB14" w14:textId="77777777" w:rsidR="00F649C7" w:rsidRDefault="00F649C7"/>
        </w:tc>
      </w:tr>
    </w:tbl>
    <w:p w14:paraId="69814123" w14:textId="77777777" w:rsidR="00F649C7" w:rsidRDefault="00F649C7">
      <w:pPr>
        <w:rPr>
          <w:rFonts w:ascii="Calibri Light" w:eastAsia="Calibri Light" w:hAnsi="Calibri Light" w:cs="Calibri Light"/>
          <w:i/>
          <w:iCs/>
          <w:sz w:val="24"/>
          <w:szCs w:val="24"/>
        </w:rPr>
      </w:pPr>
    </w:p>
    <w:p w14:paraId="1EACD46D" w14:textId="77777777" w:rsidR="00F649C7" w:rsidRDefault="00997D0B">
      <w:pPr>
        <w:widowControl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*The projects should meet the requirements of Activity 2.2. of the Interreg Lithuania-Poland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Programme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2021-2027 (Enhancing the role of culture and sustainable tourism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in economic development, social inclusion and social innovation).</w:t>
      </w:r>
    </w:p>
    <w:p w14:paraId="675E24F9" w14:textId="77777777" w:rsidR="00F649C7" w:rsidRDefault="00997D0B">
      <w:pPr>
        <w:widowControl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**The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projects should meet one or more tourism concepts presented in the report: Identification of key elements for creating the touristic cross-border functional area at the Lithuanian – polish border.</w:t>
      </w:r>
    </w:p>
    <w:p w14:paraId="21BD5A52" w14:textId="77777777" w:rsidR="00F649C7" w:rsidRDefault="00997D0B">
      <w:pPr>
        <w:widowControl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The Polish, Lithuanian and English versions of the document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are available under the links:</w:t>
      </w:r>
    </w:p>
    <w:p w14:paraId="783ECAE9" w14:textId="77777777" w:rsidR="00F649C7" w:rsidRDefault="00997D0B">
      <w:pPr>
        <w:widowControl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hyperlink r:id="rId6" w:history="1">
        <w:r>
          <w:rPr>
            <w:rStyle w:val="Hyperlink0"/>
            <w:rFonts w:eastAsia="Arial Unicode MS"/>
          </w:rPr>
          <w:t>https://op.europa.eu/en/publication-detail/-/publication/d7484883-0acb-11ec-adb1-01aa75ed71a1/language-e</w:t>
        </w:r>
        <w:r>
          <w:rPr>
            <w:rStyle w:val="Hyperlink0"/>
            <w:rFonts w:eastAsia="Arial Unicode MS"/>
          </w:rPr>
          <w:t>n</w:t>
        </w:r>
      </w:hyperlink>
    </w:p>
    <w:p w14:paraId="1BFB45A8" w14:textId="77777777" w:rsidR="00F649C7" w:rsidRDefault="00997D0B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>
          <w:rPr>
            <w:rStyle w:val="Hyperlink1"/>
            <w:rFonts w:eastAsia="Arial Unicode MS"/>
          </w:rPr>
          <w:t>https://op.europa.eu/en/publication-detail/-/publication/e55d4884-0aca-11ec-adb1-01aa75ed71a1/lang</w:t>
        </w:r>
        <w:r>
          <w:rPr>
            <w:rStyle w:val="Hyperlink1"/>
            <w:rFonts w:eastAsia="Arial Unicode MS"/>
          </w:rPr>
          <w:t>uage-en</w:t>
        </w:r>
      </w:hyperlink>
    </w:p>
    <w:p w14:paraId="11ABFEFF" w14:textId="77777777" w:rsidR="00F649C7" w:rsidRDefault="00F649C7">
      <w:pPr>
        <w:widowControl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E6242A0" w14:textId="77777777" w:rsidR="00F649C7" w:rsidRDefault="00F649C7">
      <w:pPr>
        <w:widowControl/>
      </w:pPr>
    </w:p>
    <w:sectPr w:rsidR="00F649C7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C402F" w14:textId="77777777" w:rsidR="00B76FF6" w:rsidRDefault="00B76FF6">
      <w:r>
        <w:separator/>
      </w:r>
    </w:p>
  </w:endnote>
  <w:endnote w:type="continuationSeparator" w:id="0">
    <w:p w14:paraId="0CECA096" w14:textId="77777777" w:rsidR="00B76FF6" w:rsidRDefault="00B7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rlito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6AE0" w14:textId="77777777" w:rsidR="00F649C7" w:rsidRDefault="00F649C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459D4" w14:textId="77777777" w:rsidR="00B76FF6" w:rsidRDefault="00B76FF6">
      <w:r>
        <w:separator/>
      </w:r>
    </w:p>
  </w:footnote>
  <w:footnote w:type="continuationSeparator" w:id="0">
    <w:p w14:paraId="6FA6C1F4" w14:textId="77777777" w:rsidR="00B76FF6" w:rsidRDefault="00B76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8973E" w14:textId="77777777" w:rsidR="00F649C7" w:rsidRDefault="00F649C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9C7"/>
    <w:rsid w:val="004A131A"/>
    <w:rsid w:val="00997D0B"/>
    <w:rsid w:val="00A95AC8"/>
    <w:rsid w:val="00B76FF6"/>
    <w:rsid w:val="00CF61E3"/>
    <w:rsid w:val="00F6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C5B39"/>
  <w15:docId w15:val="{4BB6B5DE-DAE5-47E8-B353-F7A12942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alibri" w:hAnsi="Calibri" w:cs="Arial Unicode MS"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i/>
      <w:iCs/>
      <w:outline w:val="0"/>
      <w:color w:val="0563C1"/>
      <w:sz w:val="24"/>
      <w:szCs w:val="24"/>
      <w:u w:val="single" w:color="0563C1"/>
      <w:lang w:val="en-US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outline w:val="0"/>
      <w:color w:val="0563C1"/>
      <w:sz w:val="24"/>
      <w:szCs w:val="24"/>
      <w:u w:val="single" w:color="0563C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op.europa.eu/en/publication-detail/-/publication/e55d4884-0aca-11ec-adb1-01aa75ed71a1/language-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.europa.eu/en/publication-detail/-/publication/d7484883-0acb-11ec-adb1-01aa75ed71a1/language-e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424</Words>
  <Characters>2419</Characters>
  <Application>Microsoft Office Word</Application>
  <DocSecurity>4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Valerija</cp:lastModifiedBy>
  <cp:revision>2</cp:revision>
  <dcterms:created xsi:type="dcterms:W3CDTF">2023-05-16T06:24:00Z</dcterms:created>
  <dcterms:modified xsi:type="dcterms:W3CDTF">2023-05-16T06:24:00Z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cea216153bbf8f0c32a1973dafaffc51de5fc6ab1b637879c0fa10e000cb0c92</vt:lpwstr>
  </property>
</Properties>
</file>